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87C55" w14:textId="6FCFA27A" w:rsidR="00FB1D2B" w:rsidRDefault="00FB1D2B">
      <w:pPr>
        <w:rPr>
          <w:b/>
          <w:bCs/>
          <w:sz w:val="36"/>
          <w:szCs w:val="36"/>
        </w:rPr>
      </w:pPr>
      <w:r w:rsidRPr="00FB1D2B">
        <w:rPr>
          <w:b/>
          <w:bCs/>
          <w:sz w:val="36"/>
          <w:szCs w:val="36"/>
        </w:rPr>
        <w:t>Mentions légales- Rozec Karine</w:t>
      </w:r>
    </w:p>
    <w:p w14:paraId="43269B4D" w14:textId="77777777" w:rsidR="00FB1D2B" w:rsidRDefault="00FB1D2B">
      <w:pPr>
        <w:rPr>
          <w:b/>
          <w:bCs/>
          <w:sz w:val="36"/>
          <w:szCs w:val="36"/>
        </w:rPr>
      </w:pPr>
    </w:p>
    <w:p w14:paraId="3B20AB52" w14:textId="2C9C7DA2" w:rsidR="00FB1D2B" w:rsidRPr="00FB1D2B" w:rsidRDefault="00FB1D2B">
      <w:r w:rsidRPr="00FB1D2B">
        <w:rPr>
          <w:b/>
          <w:bCs/>
        </w:rPr>
        <w:t>Editeur du site /page :</w:t>
      </w:r>
      <w:r w:rsidR="008F5972">
        <w:rPr>
          <w:b/>
          <w:bCs/>
        </w:rPr>
        <w:t xml:space="preserve"> nom de l’</w:t>
      </w:r>
      <w:proofErr w:type="spellStart"/>
      <w:r w:rsidR="008F5972">
        <w:rPr>
          <w:b/>
          <w:bCs/>
        </w:rPr>
        <w:t>hebergeur</w:t>
      </w:r>
      <w:proofErr w:type="spellEnd"/>
      <w:r w:rsidR="008F5972">
        <w:rPr>
          <w:b/>
          <w:bCs/>
        </w:rPr>
        <w:t xml:space="preserve"> adresse </w:t>
      </w:r>
      <w:proofErr w:type="spellStart"/>
      <w:r w:rsidR="008F5972">
        <w:rPr>
          <w:b/>
          <w:bCs/>
        </w:rPr>
        <w:t>telephone</w:t>
      </w:r>
      <w:proofErr w:type="spellEnd"/>
      <w:r w:rsidR="008F5972">
        <w:rPr>
          <w:b/>
          <w:bCs/>
        </w:rPr>
        <w:t xml:space="preserve"> ou moyen de contact par quoi le site est </w:t>
      </w:r>
      <w:proofErr w:type="spellStart"/>
      <w:proofErr w:type="gramStart"/>
      <w:r w:rsidR="008F5972">
        <w:rPr>
          <w:b/>
          <w:bCs/>
        </w:rPr>
        <w:t>crée</w:t>
      </w:r>
      <w:proofErr w:type="spellEnd"/>
      <w:proofErr w:type="gramEnd"/>
      <w:r w:rsidR="008F5972">
        <w:rPr>
          <w:b/>
          <w:bCs/>
        </w:rPr>
        <w:t xml:space="preserve"> ? </w:t>
      </w:r>
      <w:proofErr w:type="spellStart"/>
      <w:r w:rsidR="008F5972">
        <w:rPr>
          <w:b/>
          <w:bCs/>
        </w:rPr>
        <w:t>wordPress</w:t>
      </w:r>
      <w:proofErr w:type="spellEnd"/>
      <w:r w:rsidR="008F5972">
        <w:rPr>
          <w:b/>
          <w:bCs/>
        </w:rPr>
        <w:t xml:space="preserve"> ? </w:t>
      </w:r>
      <w:proofErr w:type="spellStart"/>
      <w:r w:rsidR="008F5972">
        <w:rPr>
          <w:b/>
          <w:bCs/>
        </w:rPr>
        <w:t>Hostinger</w:t>
      </w:r>
      <w:proofErr w:type="spellEnd"/>
      <w:r w:rsidR="008F5972">
        <w:rPr>
          <w:b/>
          <w:bCs/>
        </w:rPr>
        <w:t> ?</w:t>
      </w:r>
    </w:p>
    <w:p w14:paraId="6F59342A" w14:textId="77777777" w:rsidR="00FB1D2B" w:rsidRDefault="00FB1D2B">
      <w:r>
        <w:rPr>
          <w:b/>
          <w:bCs/>
        </w:rPr>
        <w:t xml:space="preserve">. </w:t>
      </w:r>
      <w:r>
        <w:t>Nom/Prénom : Rozec Karine</w:t>
      </w:r>
    </w:p>
    <w:p w14:paraId="4C33251F" w14:textId="3DAD611D" w:rsidR="00FB1D2B" w:rsidRDefault="00FB1D2B">
      <w:r>
        <w:t xml:space="preserve">. Statut : </w:t>
      </w:r>
      <w:r w:rsidR="00046C51">
        <w:t>Micro</w:t>
      </w:r>
      <w:r>
        <w:t>-entrepreneur</w:t>
      </w:r>
    </w:p>
    <w:p w14:paraId="6123E576" w14:textId="79F517F7" w:rsidR="00FB1D2B" w:rsidRDefault="00FB1D2B">
      <w:r>
        <w:t>. SIRET :</w:t>
      </w:r>
      <w:r w:rsidR="00CC0030">
        <w:t>41977655400067</w:t>
      </w:r>
    </w:p>
    <w:p w14:paraId="3926B97B" w14:textId="5742EE74" w:rsidR="00FB1D2B" w:rsidRDefault="00FB1D2B">
      <w:r>
        <w:t xml:space="preserve">. Code APE : </w:t>
      </w:r>
      <w:r w:rsidR="00CC0030">
        <w:t>9609Z</w:t>
      </w:r>
    </w:p>
    <w:p w14:paraId="1DA686D1" w14:textId="26756B1F" w:rsidR="00FB1D2B" w:rsidRDefault="00FB1D2B">
      <w:r>
        <w:t>. Adresse professionnelle :</w:t>
      </w:r>
      <w:r w:rsidR="00CC0030">
        <w:t xml:space="preserve"> 3 rue de la roseraie 85230 Beauvoir sur mer</w:t>
      </w:r>
    </w:p>
    <w:p w14:paraId="188EBF51" w14:textId="77777777" w:rsidR="00FB1D2B" w:rsidRDefault="00FB1D2B">
      <w:r>
        <w:t xml:space="preserve">. Email : </w:t>
      </w:r>
      <w:hyperlink r:id="rId5" w:history="1">
        <w:r w:rsidRPr="00A1036B">
          <w:rPr>
            <w:rStyle w:val="Lienhypertexte"/>
          </w:rPr>
          <w:t>karine.rozec@orange.fr</w:t>
        </w:r>
      </w:hyperlink>
    </w:p>
    <w:p w14:paraId="3DEC95F0" w14:textId="1D9ED168" w:rsidR="00FB1D2B" w:rsidRPr="00CC0030" w:rsidRDefault="00FB1D2B">
      <w:r>
        <w:t xml:space="preserve">. Téléphone : </w:t>
      </w:r>
      <w:r w:rsidR="00CC0030">
        <w:t>0630461635</w:t>
      </w:r>
    </w:p>
    <w:p w14:paraId="3840F493" w14:textId="77777777" w:rsidR="00EA663E" w:rsidRDefault="00EA663E"/>
    <w:p w14:paraId="6C6F14A1" w14:textId="51DD40E2" w:rsidR="00EA663E" w:rsidRDefault="008F5972">
      <w:pPr>
        <w:rPr>
          <w:b/>
          <w:bCs/>
        </w:rPr>
      </w:pPr>
      <w:r>
        <w:rPr>
          <w:b/>
          <w:bCs/>
        </w:rPr>
        <w:t>Propriété intellectuelle :</w:t>
      </w:r>
    </w:p>
    <w:p w14:paraId="4A981B38" w14:textId="637A4EBA" w:rsidR="008F5972" w:rsidRDefault="008F5972">
      <w:pPr>
        <w:rPr>
          <w:b/>
          <w:bCs/>
        </w:rPr>
      </w:pPr>
      <w:r>
        <w:rPr>
          <w:b/>
          <w:bCs/>
        </w:rPr>
        <w:t>L’ensemble des contenus présents sur ce site (textes, images, audios, PDF, logos, éléments graphiques) est protégé par le</w:t>
      </w:r>
      <w:r w:rsidR="00046C51">
        <w:rPr>
          <w:b/>
          <w:bCs/>
        </w:rPr>
        <w:t xml:space="preserve">s dispositions du code </w:t>
      </w:r>
      <w:r>
        <w:rPr>
          <w:b/>
          <w:bCs/>
        </w:rPr>
        <w:t xml:space="preserve">de la priorité intellectuelle. Toute reproduction, </w:t>
      </w:r>
      <w:r w:rsidR="00046C51">
        <w:rPr>
          <w:b/>
          <w:bCs/>
        </w:rPr>
        <w:t xml:space="preserve">représentation, </w:t>
      </w:r>
      <w:r>
        <w:rPr>
          <w:b/>
          <w:bCs/>
        </w:rPr>
        <w:t>diffusion</w:t>
      </w:r>
      <w:r w:rsidR="00046C51">
        <w:rPr>
          <w:b/>
          <w:bCs/>
        </w:rPr>
        <w:t>, modification</w:t>
      </w:r>
      <w:r>
        <w:rPr>
          <w:b/>
          <w:bCs/>
        </w:rPr>
        <w:t xml:space="preserve"> ou utilisation</w:t>
      </w:r>
      <w:r w:rsidR="00046C51">
        <w:rPr>
          <w:b/>
          <w:bCs/>
        </w:rPr>
        <w:t xml:space="preserve">, totale ou partielle </w:t>
      </w:r>
      <w:r>
        <w:rPr>
          <w:b/>
          <w:bCs/>
        </w:rPr>
        <w:t xml:space="preserve"> </w:t>
      </w:r>
      <w:r w:rsidR="00046C51">
        <w:rPr>
          <w:b/>
          <w:bCs/>
        </w:rPr>
        <w:t xml:space="preserve"> s</w:t>
      </w:r>
      <w:r>
        <w:rPr>
          <w:b/>
          <w:bCs/>
        </w:rPr>
        <w:t>ans autorisation préalable</w:t>
      </w:r>
      <w:r w:rsidR="00046C51">
        <w:rPr>
          <w:b/>
          <w:bCs/>
        </w:rPr>
        <w:t xml:space="preserve"> écrite, </w:t>
      </w:r>
      <w:r>
        <w:rPr>
          <w:b/>
          <w:bCs/>
        </w:rPr>
        <w:t>est interdite.</w:t>
      </w:r>
    </w:p>
    <w:p w14:paraId="325F9553" w14:textId="77777777" w:rsidR="008F5972" w:rsidRDefault="008F5972">
      <w:pPr>
        <w:rPr>
          <w:b/>
          <w:bCs/>
        </w:rPr>
      </w:pPr>
    </w:p>
    <w:p w14:paraId="7D650285" w14:textId="4B8C8384" w:rsidR="008F5972" w:rsidRDefault="008F5972">
      <w:pPr>
        <w:rPr>
          <w:b/>
          <w:bCs/>
        </w:rPr>
      </w:pPr>
      <w:r>
        <w:rPr>
          <w:b/>
          <w:bCs/>
        </w:rPr>
        <w:t>Protection des données</w:t>
      </w:r>
      <w:r w:rsidR="00046C51">
        <w:rPr>
          <w:b/>
          <w:bCs/>
        </w:rPr>
        <w:t xml:space="preserve"> personnelles</w:t>
      </w:r>
      <w:r>
        <w:rPr>
          <w:b/>
          <w:bCs/>
        </w:rPr>
        <w:t> :</w:t>
      </w:r>
    </w:p>
    <w:p w14:paraId="74D33746" w14:textId="0D67D282" w:rsidR="008F5972" w:rsidRDefault="008F5972">
      <w:pPr>
        <w:rPr>
          <w:b/>
          <w:bCs/>
        </w:rPr>
      </w:pPr>
      <w:r>
        <w:rPr>
          <w:b/>
          <w:bCs/>
        </w:rPr>
        <w:t>Les informations recueillies via l</w:t>
      </w:r>
      <w:r w:rsidR="00046C51">
        <w:rPr>
          <w:b/>
          <w:bCs/>
        </w:rPr>
        <w:t xml:space="preserve">es formulaires présents sur le site </w:t>
      </w:r>
      <w:r>
        <w:rPr>
          <w:b/>
          <w:bCs/>
        </w:rPr>
        <w:t xml:space="preserve">sont utilisées uniquement dans le cadre de la relation </w:t>
      </w:r>
      <w:r w:rsidR="00046C51">
        <w:rPr>
          <w:b/>
          <w:bCs/>
        </w:rPr>
        <w:t>entre l’éditeur du site et ses clients ou prospects.</w:t>
      </w:r>
      <w:r>
        <w:rPr>
          <w:b/>
          <w:bCs/>
        </w:rPr>
        <w:t xml:space="preserve"> Elles ne sont ni vendues</w:t>
      </w:r>
      <w:r w:rsidR="00BF0FE3">
        <w:rPr>
          <w:b/>
          <w:bCs/>
        </w:rPr>
        <w:t xml:space="preserve">, </w:t>
      </w:r>
      <w:r>
        <w:rPr>
          <w:b/>
          <w:bCs/>
        </w:rPr>
        <w:t xml:space="preserve">ni cédées à des tiers. </w:t>
      </w:r>
    </w:p>
    <w:p w14:paraId="1681685F" w14:textId="5211BC0B" w:rsidR="00BF0FE3" w:rsidRDefault="00BF0FE3">
      <w:pPr>
        <w:rPr>
          <w:b/>
          <w:bCs/>
        </w:rPr>
      </w:pPr>
      <w:r>
        <w:rPr>
          <w:b/>
          <w:bCs/>
        </w:rPr>
        <w:t>Conformément à la réglementation applicable en matière de protection des données personnelles, toute personne dispose d’un droit d’accès, de rectification, de suppression et de limitation du traitement de ses données personnelles. Toute demande peut être adressée à l’éditeur du site à l’adresse email indiquée ci-dessus.</w:t>
      </w:r>
    </w:p>
    <w:p w14:paraId="3DA9FCE1" w14:textId="77777777" w:rsidR="00BF0FE3" w:rsidRDefault="00BF0FE3">
      <w:pPr>
        <w:rPr>
          <w:b/>
          <w:bCs/>
        </w:rPr>
      </w:pPr>
    </w:p>
    <w:p w14:paraId="08900C62" w14:textId="67C83F92" w:rsidR="00EA663E" w:rsidRDefault="008F5972">
      <w:pPr>
        <w:rPr>
          <w:b/>
          <w:bCs/>
        </w:rPr>
      </w:pPr>
      <w:r>
        <w:rPr>
          <w:b/>
          <w:bCs/>
        </w:rPr>
        <w:t>Clause sur l’Accompagnement </w:t>
      </w:r>
    </w:p>
    <w:p w14:paraId="1937C021" w14:textId="139E8BFD" w:rsidR="00EA663E" w:rsidRDefault="00EA663E">
      <w:r>
        <w:t xml:space="preserve">. Les </w:t>
      </w:r>
      <w:r w:rsidR="008F5972">
        <w:t xml:space="preserve">accompagnements </w:t>
      </w:r>
      <w:r w:rsidR="00CC0030">
        <w:t>proposés</w:t>
      </w:r>
      <w:r>
        <w:t xml:space="preserve"> </w:t>
      </w:r>
      <w:r w:rsidR="00046C51">
        <w:t xml:space="preserve">relèvent du développement personnel et de l’écoute active. Ils ne constituent ni un acte médical, ni un acte psychologique, ni un acte </w:t>
      </w:r>
      <w:r w:rsidR="00046C51">
        <w:lastRenderedPageBreak/>
        <w:t xml:space="preserve">psychiatrique, et </w:t>
      </w:r>
      <w:r w:rsidRPr="00EA663E">
        <w:rPr>
          <w:b/>
          <w:bCs/>
        </w:rPr>
        <w:t xml:space="preserve">ne remplacent </w:t>
      </w:r>
      <w:r w:rsidR="00046C51">
        <w:rPr>
          <w:b/>
          <w:bCs/>
        </w:rPr>
        <w:t xml:space="preserve">en aucun cas </w:t>
      </w:r>
      <w:r w:rsidRPr="00EA663E">
        <w:rPr>
          <w:b/>
          <w:bCs/>
        </w:rPr>
        <w:t xml:space="preserve">pas un suivi </w:t>
      </w:r>
      <w:r w:rsidR="00046C51">
        <w:rPr>
          <w:b/>
          <w:bCs/>
        </w:rPr>
        <w:t>un suivi assuré par un professionnel de santé qualifié.</w:t>
      </w:r>
    </w:p>
    <w:p w14:paraId="0AD27221" w14:textId="200D2529" w:rsidR="00EA663E" w:rsidRDefault="00EA663E">
      <w:r>
        <w:t xml:space="preserve">. </w:t>
      </w:r>
      <w:r w:rsidR="00CC0030">
        <w:t>Les informations</w:t>
      </w:r>
      <w:r w:rsidR="00BF0FE3">
        <w:t>, conseils et contenus proposés sur ce site sont fournis à titre informatif. Leur utilisation relève de la seule re</w:t>
      </w:r>
      <w:r w:rsidR="00AE6F08">
        <w:t>s</w:t>
      </w:r>
      <w:r w:rsidR="00BF0FE3">
        <w:t>ponsabilité</w:t>
      </w:r>
      <w:r w:rsidR="00AE6F08">
        <w:t xml:space="preserve"> de l’utilisateur ou du client.  </w:t>
      </w:r>
      <w:r w:rsidR="00BF0FE3">
        <w:t xml:space="preserve"> </w:t>
      </w:r>
    </w:p>
    <w:p w14:paraId="3822021D" w14:textId="64D52A74" w:rsidR="00AE6F08" w:rsidRDefault="00AE6F08">
      <w:r>
        <w:t xml:space="preserve">. L’éditeur du site ne saurait être tenu responsable des conséquences résultant de l’utilisation des informations, services ou produits proposés sur le site. </w:t>
      </w:r>
    </w:p>
    <w:p w14:paraId="19F9D280" w14:textId="713827AE" w:rsidR="00AE6F08" w:rsidRPr="00CE34FE" w:rsidRDefault="00CE34FE">
      <w:pPr>
        <w:rPr>
          <w:b/>
          <w:bCs/>
        </w:rPr>
      </w:pPr>
      <w:r w:rsidRPr="00CE34FE">
        <w:rPr>
          <w:b/>
          <w:bCs/>
        </w:rPr>
        <w:t>AVERTISSEMENT-NATURE DE L’ACCOMPAGNEMENT « REPRISE EN MAIN DE VOTRE BUDGET »</w:t>
      </w:r>
    </w:p>
    <w:p w14:paraId="41561310" w14:textId="464B0213" w:rsidR="00CE34FE" w:rsidRDefault="00CE34FE">
      <w:r>
        <w:t>La prestation « Reprise en main de votre budget » proposée par Karine Rozec, dans le cadre de son activité indépendante consiste en un accompagnement pédagogique et pratique visant à aider les particuliers à mieux comprendre, organiser et optimiser la gestion de leur budget personnel.</w:t>
      </w:r>
    </w:p>
    <w:p w14:paraId="564B084D" w14:textId="13113B72" w:rsidR="00CE34FE" w:rsidRDefault="00CE34FE">
      <w:r>
        <w:t>Cette prestation repose notamment sur l’écoute, l’analyse des habitudes de dépenses communiquées par le client, l’identification des dépenses pouvant être réduites et la recherche de pistes d’amélioration de l’organisation financière quotidienne.</w:t>
      </w:r>
    </w:p>
    <w:p w14:paraId="198457F2" w14:textId="2AD84525" w:rsidR="00CE34FE" w:rsidRDefault="00CE34FE">
      <w:pPr>
        <w:rPr>
          <w:b/>
          <w:bCs/>
        </w:rPr>
      </w:pPr>
      <w:r w:rsidRPr="00CE34FE">
        <w:rPr>
          <w:b/>
          <w:bCs/>
        </w:rPr>
        <w:t>Nature et limites de la prestation</w:t>
      </w:r>
    </w:p>
    <w:p w14:paraId="746406C2" w14:textId="77777777" w:rsidR="00CE34FE" w:rsidRDefault="00CE34FE">
      <w:pPr>
        <w:rPr>
          <w:b/>
          <w:bCs/>
        </w:rPr>
      </w:pPr>
    </w:p>
    <w:p w14:paraId="6B8576CD" w14:textId="360B4F64" w:rsidR="00CE34FE" w:rsidRDefault="00CE34FE">
      <w:r>
        <w:t>Karine Rozec n’est pas conseillère financière, conseillère en investissements financiers (CIF), conseillère bancaire, courtière en crédit ni professionnelle réglementée des marchés financiers.</w:t>
      </w:r>
    </w:p>
    <w:p w14:paraId="4CC6A3B6" w14:textId="2BF29EA9" w:rsidR="00CE34FE" w:rsidRDefault="00CE34FE">
      <w:r>
        <w:t>La prestation proposée ne constitue en aucun cas :</w:t>
      </w:r>
    </w:p>
    <w:p w14:paraId="23000AE7" w14:textId="76674BBF" w:rsidR="00CE34FE" w:rsidRDefault="00954071" w:rsidP="00954071">
      <w:r>
        <w:t>-Un conseil en investissement financier ou patrimonial</w:t>
      </w:r>
    </w:p>
    <w:p w14:paraId="521EFD97" w14:textId="732D3F16" w:rsidR="00954071" w:rsidRDefault="00954071" w:rsidP="00954071">
      <w:r>
        <w:t>-Une recommandation d’achat ou de vente de produits financiers</w:t>
      </w:r>
    </w:p>
    <w:p w14:paraId="3090F716" w14:textId="505A4C1F" w:rsidR="00954071" w:rsidRDefault="00954071" w:rsidP="00954071">
      <w:r>
        <w:t>- Un conseil en placement, en épargne ou en assurance</w:t>
      </w:r>
    </w:p>
    <w:p w14:paraId="7D30B2A9" w14:textId="28B55EEF" w:rsidR="00954071" w:rsidRDefault="00954071" w:rsidP="00954071">
      <w:r>
        <w:t>-Une opération de courtage ou d’intermédiation bancaire</w:t>
      </w:r>
    </w:p>
    <w:p w14:paraId="2E9E77D4" w14:textId="273C6E48" w:rsidR="00954071" w:rsidRDefault="00954071" w:rsidP="00954071">
      <w:r>
        <w:t>-Une proposition de crédit ou de regroupement de crédits</w:t>
      </w:r>
    </w:p>
    <w:p w14:paraId="708CF55C" w14:textId="3CBB0348" w:rsidR="00954071" w:rsidRDefault="00954071" w:rsidP="00954071">
      <w:r>
        <w:t>-Un conseil juridique, fiscal ou comptable</w:t>
      </w:r>
    </w:p>
    <w:p w14:paraId="71891FFF" w14:textId="77777777" w:rsidR="00954071" w:rsidRDefault="00954071" w:rsidP="00954071"/>
    <w:p w14:paraId="16BA117A" w14:textId="6D18965B" w:rsidR="00954071" w:rsidRDefault="00954071" w:rsidP="00954071">
      <w:r>
        <w:t>L’accompagnement fourni a exclusivement une vocation informative, pédagogique et organisationnelle.</w:t>
      </w:r>
    </w:p>
    <w:p w14:paraId="2C6925E8" w14:textId="77777777" w:rsidR="00954071" w:rsidRDefault="00954071" w:rsidP="00954071">
      <w:pPr>
        <w:rPr>
          <w:b/>
          <w:bCs/>
        </w:rPr>
      </w:pPr>
    </w:p>
    <w:p w14:paraId="25049D35" w14:textId="77777777" w:rsidR="00954071" w:rsidRDefault="00954071" w:rsidP="00954071">
      <w:pPr>
        <w:rPr>
          <w:b/>
          <w:bCs/>
        </w:rPr>
      </w:pPr>
    </w:p>
    <w:p w14:paraId="1D8010FF" w14:textId="77777777" w:rsidR="00954071" w:rsidRPr="00954071" w:rsidRDefault="00954071" w:rsidP="00954071">
      <w:pPr>
        <w:rPr>
          <w:b/>
          <w:bCs/>
        </w:rPr>
      </w:pPr>
    </w:p>
    <w:p w14:paraId="1F2A6E4C" w14:textId="3E75058D" w:rsidR="00954071" w:rsidRDefault="00954071" w:rsidP="00954071">
      <w:pPr>
        <w:rPr>
          <w:b/>
          <w:bCs/>
        </w:rPr>
      </w:pPr>
      <w:r w:rsidRPr="00954071">
        <w:rPr>
          <w:b/>
          <w:bCs/>
        </w:rPr>
        <w:t>Responsabilité du client</w:t>
      </w:r>
    </w:p>
    <w:p w14:paraId="3271C7A5" w14:textId="77777777" w:rsidR="00954071" w:rsidRDefault="00954071" w:rsidP="00954071">
      <w:pPr>
        <w:rPr>
          <w:b/>
          <w:bCs/>
        </w:rPr>
      </w:pPr>
    </w:p>
    <w:p w14:paraId="1F5C5669" w14:textId="125DB3E3" w:rsidR="00954071" w:rsidRDefault="00954071" w:rsidP="00954071">
      <w:r>
        <w:t>Les informations, pistes d’amélioration et suggestions communiquées dans le cadre de cet accompagnement ne constituent pas des recommandations financières personnalisées au sens de la réglementation applicable aux professions financières réglementées.</w:t>
      </w:r>
    </w:p>
    <w:p w14:paraId="11D7E089" w14:textId="228BEFC5" w:rsidR="00954071" w:rsidRDefault="00954071" w:rsidP="00954071">
      <w:r>
        <w:t>Le client demeure seul décisionnaire des choix qu’il effectue concernant ses dépenses, son épargne, ses engagements financiers et la gestion de ses comptes.</w:t>
      </w:r>
    </w:p>
    <w:p w14:paraId="7E5511DB" w14:textId="56E1F2D7" w:rsidR="00954071" w:rsidRDefault="00954071" w:rsidP="00954071">
      <w:r>
        <w:t>Il lui appartient de vérifier la pertinence des décisions envisagées au regard de sa situation personnelle et, si nécessaire, de solliciter un professionnel qualifié (conseiller bancaire, conseiller financier, conseiller en gestion de patrimoine ou professionnel habilité</w:t>
      </w:r>
      <w:r w:rsidR="00B00F2D">
        <w:t>)</w:t>
      </w:r>
    </w:p>
    <w:p w14:paraId="40F63B46" w14:textId="77777777" w:rsidR="00B00F2D" w:rsidRDefault="00B00F2D" w:rsidP="00954071"/>
    <w:p w14:paraId="3AD4C5ED" w14:textId="14A2C810" w:rsidR="00B00F2D" w:rsidRPr="00B00F2D" w:rsidRDefault="00B00F2D" w:rsidP="00954071">
      <w:pPr>
        <w:rPr>
          <w:b/>
          <w:bCs/>
        </w:rPr>
      </w:pPr>
      <w:r w:rsidRPr="00B00F2D">
        <w:rPr>
          <w:b/>
          <w:bCs/>
        </w:rPr>
        <w:t>Absence de garantie de résultats</w:t>
      </w:r>
    </w:p>
    <w:p w14:paraId="490B6B2C" w14:textId="77777777" w:rsidR="00B00F2D" w:rsidRDefault="00B00F2D" w:rsidP="00954071"/>
    <w:p w14:paraId="7165BB68" w14:textId="3D69ADEB" w:rsidR="00B00F2D" w:rsidRDefault="00B00F2D" w:rsidP="00954071">
      <w:r>
        <w:t>Karine Rozec est tenue à une obligation de moyens dans le cadre de cet accompagnement.</w:t>
      </w:r>
    </w:p>
    <w:p w14:paraId="5D8083F7" w14:textId="6B89C4E5" w:rsidR="00B00F2D" w:rsidRDefault="00B00F2D" w:rsidP="00954071">
      <w:r>
        <w:t>Aucun résultat financier, aucune économie minimale, aucun désendettement ni aucune amélioration particulière de la situation financière du client ne peuvent être garantis.</w:t>
      </w:r>
    </w:p>
    <w:p w14:paraId="6F67D3EB" w14:textId="66203D7B" w:rsidR="00B00F2D" w:rsidRDefault="00B00F2D" w:rsidP="00954071">
      <w:r>
        <w:t>Les résultats dépendent notamment de la situation personnelle du client, de ses revenus, de ses charges et des décisions qu’il choisit de mettre en œuvre.</w:t>
      </w:r>
    </w:p>
    <w:p w14:paraId="1CA8EF46" w14:textId="2A314605" w:rsidR="00B00F2D" w:rsidRPr="00954071" w:rsidRDefault="00B00F2D" w:rsidP="00954071">
      <w:r>
        <w:t>En faisant appel à cette prestation, le client reconnaît avoir pris connaissance de la nature et des limites de l’accompagnement proposé.</w:t>
      </w:r>
    </w:p>
    <w:p w14:paraId="38C824CA" w14:textId="77777777" w:rsidR="00CE34FE" w:rsidRPr="00EA663E" w:rsidRDefault="00CE34FE"/>
    <w:p w14:paraId="4671220C" w14:textId="77777777" w:rsidR="00FB1D2B" w:rsidRDefault="00FB1D2B"/>
    <w:p w14:paraId="7D33F9D3" w14:textId="77777777" w:rsidR="00FB1D2B" w:rsidRPr="00FB1D2B" w:rsidRDefault="00FB1D2B"/>
    <w:sectPr w:rsidR="00FB1D2B" w:rsidRPr="00FB1D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235E4C"/>
    <w:multiLevelType w:val="hybridMultilevel"/>
    <w:tmpl w:val="A684C46C"/>
    <w:lvl w:ilvl="0" w:tplc="732E27F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573217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D2B"/>
    <w:rsid w:val="00046C51"/>
    <w:rsid w:val="000C30DF"/>
    <w:rsid w:val="008F5972"/>
    <w:rsid w:val="00954071"/>
    <w:rsid w:val="009A1F2F"/>
    <w:rsid w:val="009C03A2"/>
    <w:rsid w:val="00AE6F08"/>
    <w:rsid w:val="00B00F2D"/>
    <w:rsid w:val="00BF0FE3"/>
    <w:rsid w:val="00BF2442"/>
    <w:rsid w:val="00C756DD"/>
    <w:rsid w:val="00CB2B94"/>
    <w:rsid w:val="00CC0030"/>
    <w:rsid w:val="00CE34FE"/>
    <w:rsid w:val="00EA663E"/>
    <w:rsid w:val="00FB1D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BE4DC"/>
  <w15:chartTrackingRefBased/>
  <w15:docId w15:val="{05254D53-50BA-463B-B53F-F43B13765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B1D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FB1D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FB1D2B"/>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FB1D2B"/>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FB1D2B"/>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FB1D2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B1D2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B1D2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B1D2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B1D2B"/>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FB1D2B"/>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B1D2B"/>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FB1D2B"/>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FB1D2B"/>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FB1D2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B1D2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B1D2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B1D2B"/>
    <w:rPr>
      <w:rFonts w:eastAsiaTheme="majorEastAsia" w:cstheme="majorBidi"/>
      <w:color w:val="272727" w:themeColor="text1" w:themeTint="D8"/>
    </w:rPr>
  </w:style>
  <w:style w:type="paragraph" w:styleId="Titre">
    <w:name w:val="Title"/>
    <w:basedOn w:val="Normal"/>
    <w:next w:val="Normal"/>
    <w:link w:val="TitreCar"/>
    <w:uiPriority w:val="10"/>
    <w:qFormat/>
    <w:rsid w:val="00FB1D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B1D2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B1D2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B1D2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B1D2B"/>
    <w:pPr>
      <w:spacing w:before="160"/>
      <w:jc w:val="center"/>
    </w:pPr>
    <w:rPr>
      <w:i/>
      <w:iCs/>
      <w:color w:val="404040" w:themeColor="text1" w:themeTint="BF"/>
    </w:rPr>
  </w:style>
  <w:style w:type="character" w:customStyle="1" w:styleId="CitationCar">
    <w:name w:val="Citation Car"/>
    <w:basedOn w:val="Policepardfaut"/>
    <w:link w:val="Citation"/>
    <w:uiPriority w:val="29"/>
    <w:rsid w:val="00FB1D2B"/>
    <w:rPr>
      <w:i/>
      <w:iCs/>
      <w:color w:val="404040" w:themeColor="text1" w:themeTint="BF"/>
    </w:rPr>
  </w:style>
  <w:style w:type="paragraph" w:styleId="Paragraphedeliste">
    <w:name w:val="List Paragraph"/>
    <w:basedOn w:val="Normal"/>
    <w:uiPriority w:val="34"/>
    <w:qFormat/>
    <w:rsid w:val="00FB1D2B"/>
    <w:pPr>
      <w:ind w:left="720"/>
      <w:contextualSpacing/>
    </w:pPr>
  </w:style>
  <w:style w:type="character" w:styleId="Accentuationintense">
    <w:name w:val="Intense Emphasis"/>
    <w:basedOn w:val="Policepardfaut"/>
    <w:uiPriority w:val="21"/>
    <w:qFormat/>
    <w:rsid w:val="00FB1D2B"/>
    <w:rPr>
      <w:i/>
      <w:iCs/>
      <w:color w:val="2F5496" w:themeColor="accent1" w:themeShade="BF"/>
    </w:rPr>
  </w:style>
  <w:style w:type="paragraph" w:styleId="Citationintense">
    <w:name w:val="Intense Quote"/>
    <w:basedOn w:val="Normal"/>
    <w:next w:val="Normal"/>
    <w:link w:val="CitationintenseCar"/>
    <w:uiPriority w:val="30"/>
    <w:qFormat/>
    <w:rsid w:val="00FB1D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FB1D2B"/>
    <w:rPr>
      <w:i/>
      <w:iCs/>
      <w:color w:val="2F5496" w:themeColor="accent1" w:themeShade="BF"/>
    </w:rPr>
  </w:style>
  <w:style w:type="character" w:styleId="Rfrenceintense">
    <w:name w:val="Intense Reference"/>
    <w:basedOn w:val="Policepardfaut"/>
    <w:uiPriority w:val="32"/>
    <w:qFormat/>
    <w:rsid w:val="00FB1D2B"/>
    <w:rPr>
      <w:b/>
      <w:bCs/>
      <w:smallCaps/>
      <w:color w:val="2F5496" w:themeColor="accent1" w:themeShade="BF"/>
      <w:spacing w:val="5"/>
    </w:rPr>
  </w:style>
  <w:style w:type="character" w:styleId="Lienhypertexte">
    <w:name w:val="Hyperlink"/>
    <w:basedOn w:val="Policepardfaut"/>
    <w:uiPriority w:val="99"/>
    <w:unhideWhenUsed/>
    <w:rsid w:val="00FB1D2B"/>
    <w:rPr>
      <w:color w:val="0563C1" w:themeColor="hyperlink"/>
      <w:u w:val="single"/>
    </w:rPr>
  </w:style>
  <w:style w:type="character" w:styleId="Mentionnonrsolue">
    <w:name w:val="Unresolved Mention"/>
    <w:basedOn w:val="Policepardfaut"/>
    <w:uiPriority w:val="99"/>
    <w:semiHidden/>
    <w:unhideWhenUsed/>
    <w:rsid w:val="00FB1D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arine.rozec@orange.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3</Pages>
  <Words>715</Words>
  <Characters>3936</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karine rozec</dc:creator>
  <cp:keywords/>
  <dc:description/>
  <cp:lastModifiedBy>karine rozec</cp:lastModifiedBy>
  <cp:revision>5</cp:revision>
  <dcterms:created xsi:type="dcterms:W3CDTF">2026-03-05T09:46:00Z</dcterms:created>
  <dcterms:modified xsi:type="dcterms:W3CDTF">2026-10-30T10:43:00Z</dcterms:modified>
</cp:coreProperties>
</file>